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889"/>
        <w:tblW w:w="0" w:type="auto"/>
        <w:tblLook w:val="04A0" w:firstRow="1" w:lastRow="0" w:firstColumn="1" w:lastColumn="0" w:noHBand="0" w:noVBand="1"/>
      </w:tblPr>
      <w:tblGrid>
        <w:gridCol w:w="2513"/>
        <w:gridCol w:w="989"/>
        <w:gridCol w:w="1083"/>
        <w:gridCol w:w="270"/>
        <w:gridCol w:w="2520"/>
        <w:gridCol w:w="990"/>
        <w:gridCol w:w="985"/>
      </w:tblGrid>
      <w:tr w:rsidR="001212C2" w:rsidRPr="009733F7" w14:paraId="29C07AC0" w14:textId="77777777" w:rsidTr="00543EB3">
        <w:tc>
          <w:tcPr>
            <w:tcW w:w="2513" w:type="dxa"/>
          </w:tcPr>
          <w:p w14:paraId="2EE1F79F" w14:textId="77777777" w:rsidR="009733F7" w:rsidRPr="009733F7" w:rsidRDefault="009733F7" w:rsidP="009733F7">
            <w:pPr>
              <w:jc w:val="center"/>
              <w:rPr>
                <w:b/>
                <w:bCs/>
              </w:rPr>
            </w:pPr>
            <w:r w:rsidRPr="009733F7">
              <w:rPr>
                <w:b/>
                <w:bCs/>
              </w:rPr>
              <w:t>Homogenization Buffer</w:t>
            </w:r>
          </w:p>
          <w:p w14:paraId="64C71557" w14:textId="0142981E" w:rsidR="009733F7" w:rsidRPr="009733F7" w:rsidRDefault="009733F7" w:rsidP="009733F7">
            <w:pPr>
              <w:jc w:val="center"/>
              <w:rPr>
                <w:i/>
                <w:iCs/>
              </w:rPr>
            </w:pPr>
            <w:r w:rsidRPr="009733F7">
              <w:rPr>
                <w:i/>
                <w:iCs/>
              </w:rPr>
              <w:t>(Vortex)</w:t>
            </w:r>
          </w:p>
        </w:tc>
        <w:tc>
          <w:tcPr>
            <w:tcW w:w="989" w:type="dxa"/>
          </w:tcPr>
          <w:p w14:paraId="448A959A" w14:textId="77A89A1B" w:rsidR="009733F7" w:rsidRPr="009733F7" w:rsidRDefault="009733F7" w:rsidP="00973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39A1D79" w14:textId="045EC992" w:rsidR="009733F7" w:rsidRPr="009733F7" w:rsidRDefault="009733F7" w:rsidP="00973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D59" w14:textId="77777777" w:rsidR="009733F7" w:rsidRPr="009733F7" w:rsidRDefault="009733F7" w:rsidP="009733F7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4566D05" w14:textId="77777777" w:rsidR="009733F7" w:rsidRDefault="009733F7" w:rsidP="00973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Diluent</w:t>
            </w:r>
          </w:p>
          <w:p w14:paraId="5994A042" w14:textId="32A1483C" w:rsidR="009733F7" w:rsidRPr="009733F7" w:rsidRDefault="009733F7" w:rsidP="009733F7">
            <w:pPr>
              <w:jc w:val="center"/>
              <w:rPr>
                <w:b/>
                <w:bCs/>
              </w:rPr>
            </w:pPr>
            <w:r w:rsidRPr="009733F7">
              <w:rPr>
                <w:i/>
                <w:iCs/>
              </w:rPr>
              <w:t>(Vortex)</w:t>
            </w:r>
          </w:p>
        </w:tc>
        <w:tc>
          <w:tcPr>
            <w:tcW w:w="990" w:type="dxa"/>
          </w:tcPr>
          <w:p w14:paraId="35D4F545" w14:textId="235B9194" w:rsidR="009733F7" w:rsidRPr="009733F7" w:rsidRDefault="009733F7" w:rsidP="00973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985" w:type="dxa"/>
          </w:tcPr>
          <w:p w14:paraId="45D2241E" w14:textId="0AEC9CE5" w:rsidR="009733F7" w:rsidRPr="009733F7" w:rsidRDefault="009733F7" w:rsidP="00973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</w:tr>
      <w:tr w:rsidR="001212C2" w14:paraId="085F7B7C" w14:textId="77777777" w:rsidTr="00543EB3">
        <w:tc>
          <w:tcPr>
            <w:tcW w:w="2513" w:type="dxa"/>
          </w:tcPr>
          <w:p w14:paraId="5831E826" w14:textId="5BC30660" w:rsidR="001212C2" w:rsidRDefault="001212C2" w:rsidP="001212C2">
            <w:r>
              <w:t>1M Sucrose*</w:t>
            </w:r>
          </w:p>
        </w:tc>
        <w:tc>
          <w:tcPr>
            <w:tcW w:w="989" w:type="dxa"/>
          </w:tcPr>
          <w:p w14:paraId="0DA3CFD3" w14:textId="07C54AC0" w:rsidR="001212C2" w:rsidRDefault="001212C2" w:rsidP="001212C2">
            <w:r>
              <w:t>3.84 ml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60689935" w14:textId="71878AC8" w:rsidR="001212C2" w:rsidRDefault="001212C2" w:rsidP="001212C2">
            <w:r>
              <w:t>4.61 ml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A7201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</w:tcBorders>
          </w:tcPr>
          <w:p w14:paraId="1C844B7C" w14:textId="0ABF01FA" w:rsidR="001212C2" w:rsidRDefault="001212C2" w:rsidP="001212C2">
            <w:r>
              <w:t>1M CaCl</w:t>
            </w:r>
            <w:r w:rsidRPr="001212C2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14:paraId="1A509397" w14:textId="547DB9F2" w:rsidR="001212C2" w:rsidRDefault="001212C2" w:rsidP="001212C2">
            <w:r>
              <w:t>90 ul</w:t>
            </w:r>
          </w:p>
        </w:tc>
        <w:tc>
          <w:tcPr>
            <w:tcW w:w="985" w:type="dxa"/>
          </w:tcPr>
          <w:p w14:paraId="203ABC88" w14:textId="51DE56B0" w:rsidR="001212C2" w:rsidRDefault="001212C2" w:rsidP="001212C2">
            <w:r>
              <w:t>108 ul</w:t>
            </w:r>
          </w:p>
        </w:tc>
      </w:tr>
      <w:tr w:rsidR="001212C2" w14:paraId="07CAE429" w14:textId="77777777" w:rsidTr="00543EB3">
        <w:tc>
          <w:tcPr>
            <w:tcW w:w="2513" w:type="dxa"/>
          </w:tcPr>
          <w:p w14:paraId="521101DD" w14:textId="75A91470" w:rsidR="001212C2" w:rsidRDefault="001212C2" w:rsidP="001212C2">
            <w:r>
              <w:t>1M CaCl</w:t>
            </w:r>
            <w:r w:rsidRPr="001212C2">
              <w:rPr>
                <w:vertAlign w:val="subscript"/>
              </w:rPr>
              <w:t>2</w:t>
            </w:r>
          </w:p>
        </w:tc>
        <w:tc>
          <w:tcPr>
            <w:tcW w:w="989" w:type="dxa"/>
          </w:tcPr>
          <w:p w14:paraId="71814F80" w14:textId="6D96A363" w:rsidR="001212C2" w:rsidRDefault="001212C2" w:rsidP="001212C2">
            <w:r>
              <w:t>60 ul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08D3E800" w14:textId="6A48B778" w:rsidR="001212C2" w:rsidRDefault="001212C2" w:rsidP="001212C2">
            <w:r>
              <w:t>72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7FD46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</w:tcBorders>
          </w:tcPr>
          <w:p w14:paraId="4A3C45E3" w14:textId="20A14787" w:rsidR="001212C2" w:rsidRDefault="001212C2" w:rsidP="001212C2">
            <w:r>
              <w:t>1M MgAc</w:t>
            </w:r>
            <w:r w:rsidRPr="001212C2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14:paraId="0551FF0B" w14:textId="5488AC05" w:rsidR="001212C2" w:rsidRDefault="001212C2" w:rsidP="001212C2">
            <w:r>
              <w:t>54 ul</w:t>
            </w:r>
          </w:p>
        </w:tc>
        <w:tc>
          <w:tcPr>
            <w:tcW w:w="985" w:type="dxa"/>
          </w:tcPr>
          <w:p w14:paraId="35B1F9DA" w14:textId="056B7D87" w:rsidR="001212C2" w:rsidRDefault="001212C2" w:rsidP="001212C2">
            <w:r>
              <w:t>64.8 ul</w:t>
            </w:r>
          </w:p>
        </w:tc>
      </w:tr>
      <w:tr w:rsidR="001212C2" w14:paraId="51D47F1E" w14:textId="77777777" w:rsidTr="00543EB3">
        <w:tc>
          <w:tcPr>
            <w:tcW w:w="2513" w:type="dxa"/>
          </w:tcPr>
          <w:p w14:paraId="0D9FA2B5" w14:textId="7307852B" w:rsidR="001212C2" w:rsidRDefault="001212C2" w:rsidP="001212C2">
            <w:r>
              <w:t>1M MgAc</w:t>
            </w:r>
            <w:r w:rsidRPr="001212C2">
              <w:rPr>
                <w:vertAlign w:val="subscript"/>
              </w:rPr>
              <w:t>2</w:t>
            </w:r>
          </w:p>
        </w:tc>
        <w:tc>
          <w:tcPr>
            <w:tcW w:w="989" w:type="dxa"/>
          </w:tcPr>
          <w:p w14:paraId="4031BADE" w14:textId="70F80446" w:rsidR="001212C2" w:rsidRDefault="001212C2" w:rsidP="001212C2">
            <w:r>
              <w:t>36 ul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4EDAAA91" w14:textId="414702C4" w:rsidR="001212C2" w:rsidRDefault="001212C2" w:rsidP="001212C2">
            <w:r>
              <w:t>43.2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674D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</w:tcBorders>
          </w:tcPr>
          <w:p w14:paraId="4A5DBAA8" w14:textId="027CB4BC" w:rsidR="001212C2" w:rsidRDefault="001212C2" w:rsidP="001212C2">
            <w:r>
              <w:t>1M Tris pH 7.8</w:t>
            </w:r>
          </w:p>
        </w:tc>
        <w:tc>
          <w:tcPr>
            <w:tcW w:w="990" w:type="dxa"/>
          </w:tcPr>
          <w:p w14:paraId="08CE9607" w14:textId="48181D71" w:rsidR="001212C2" w:rsidRDefault="001212C2" w:rsidP="001212C2">
            <w:r>
              <w:t xml:space="preserve">180 ul </w:t>
            </w:r>
          </w:p>
        </w:tc>
        <w:tc>
          <w:tcPr>
            <w:tcW w:w="985" w:type="dxa"/>
          </w:tcPr>
          <w:p w14:paraId="785E3998" w14:textId="3A41A4F6" w:rsidR="001212C2" w:rsidRDefault="001212C2" w:rsidP="001212C2">
            <w:r>
              <w:t>216 ul</w:t>
            </w:r>
          </w:p>
        </w:tc>
      </w:tr>
      <w:tr w:rsidR="001212C2" w14:paraId="3B5421FE" w14:textId="77777777" w:rsidTr="00543EB3">
        <w:tc>
          <w:tcPr>
            <w:tcW w:w="2513" w:type="dxa"/>
          </w:tcPr>
          <w:p w14:paraId="601D8853" w14:textId="6BE0939A" w:rsidR="001212C2" w:rsidRDefault="001212C2" w:rsidP="001212C2">
            <w:r>
              <w:t>1M Tris pH 7.8</w:t>
            </w:r>
          </w:p>
        </w:tc>
        <w:tc>
          <w:tcPr>
            <w:tcW w:w="989" w:type="dxa"/>
          </w:tcPr>
          <w:p w14:paraId="6803BD9A" w14:textId="33734577" w:rsidR="001212C2" w:rsidRDefault="001212C2" w:rsidP="001212C2">
            <w:r>
              <w:t>120 ul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728DBAE6" w14:textId="78DE0C91" w:rsidR="001212C2" w:rsidRDefault="001212C2" w:rsidP="001212C2">
            <w:r>
              <w:t>144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F05B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</w:tcBorders>
          </w:tcPr>
          <w:p w14:paraId="5CDCB4FD" w14:textId="599D639B" w:rsidR="001212C2" w:rsidRDefault="001212C2" w:rsidP="001212C2">
            <w:r>
              <w:t>0.5M EDTA</w:t>
            </w:r>
          </w:p>
        </w:tc>
        <w:tc>
          <w:tcPr>
            <w:tcW w:w="990" w:type="dxa"/>
          </w:tcPr>
          <w:p w14:paraId="1A183743" w14:textId="602E41EE" w:rsidR="001212C2" w:rsidRDefault="001212C2" w:rsidP="001212C2">
            <w:r>
              <w:t>3.6 ul</w:t>
            </w:r>
          </w:p>
        </w:tc>
        <w:tc>
          <w:tcPr>
            <w:tcW w:w="985" w:type="dxa"/>
          </w:tcPr>
          <w:p w14:paraId="2E0CC7A7" w14:textId="1B41B12E" w:rsidR="001212C2" w:rsidRDefault="001212C2" w:rsidP="001212C2">
            <w:r>
              <w:t>4.32 ul</w:t>
            </w:r>
          </w:p>
        </w:tc>
      </w:tr>
      <w:tr w:rsidR="001212C2" w14:paraId="0ACBD0F0" w14:textId="77777777" w:rsidTr="00543EB3">
        <w:tc>
          <w:tcPr>
            <w:tcW w:w="2513" w:type="dxa"/>
          </w:tcPr>
          <w:p w14:paraId="25A8DC53" w14:textId="19CB5DEF" w:rsidR="001212C2" w:rsidRDefault="001212C2" w:rsidP="001212C2">
            <w:r>
              <w:t>0.5M EDTA</w:t>
            </w:r>
          </w:p>
        </w:tc>
        <w:tc>
          <w:tcPr>
            <w:tcW w:w="989" w:type="dxa"/>
          </w:tcPr>
          <w:p w14:paraId="5A1927D4" w14:textId="473F9687" w:rsidR="001212C2" w:rsidRDefault="001212C2" w:rsidP="001212C2">
            <w:r>
              <w:t>2.4 ul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219DB64" w14:textId="5E5F8394" w:rsidR="001212C2" w:rsidRDefault="001212C2" w:rsidP="001212C2">
            <w:r>
              <w:t>2.88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49F9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43DC833D" w14:textId="3E17033B" w:rsidR="001212C2" w:rsidRDefault="001212C2" w:rsidP="001212C2">
            <w:r>
              <w:t>H</w:t>
            </w:r>
            <w:r w:rsidRPr="001212C2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A39452" w14:textId="5D1081ED" w:rsidR="001212C2" w:rsidRDefault="001212C2" w:rsidP="001212C2">
            <w:r>
              <w:t>2.67 ml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77E13D7" w14:textId="481BCE0B" w:rsidR="001212C2" w:rsidRDefault="001212C2" w:rsidP="001212C2">
            <w:r>
              <w:t>3.2 ml</w:t>
            </w:r>
          </w:p>
        </w:tc>
      </w:tr>
      <w:tr w:rsidR="001212C2" w14:paraId="5AB92C94" w14:textId="77777777" w:rsidTr="00543EB3">
        <w:tc>
          <w:tcPr>
            <w:tcW w:w="2513" w:type="dxa"/>
          </w:tcPr>
          <w:p w14:paraId="481B32A5" w14:textId="713D6EAB" w:rsidR="001212C2" w:rsidRDefault="001212C2" w:rsidP="001212C2">
            <w:r>
              <w:t>10% NP40</w:t>
            </w:r>
          </w:p>
        </w:tc>
        <w:tc>
          <w:tcPr>
            <w:tcW w:w="989" w:type="dxa"/>
          </w:tcPr>
          <w:p w14:paraId="5672CB44" w14:textId="10352F31" w:rsidR="001212C2" w:rsidRDefault="001212C2" w:rsidP="001212C2">
            <w:r>
              <w:t>120 ul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0CECDC0E" w14:textId="1D514090" w:rsidR="001212C2" w:rsidRDefault="001212C2" w:rsidP="001212C2">
            <w:r>
              <w:t>144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2AB39" w14:textId="77777777" w:rsidR="001212C2" w:rsidRDefault="001212C2" w:rsidP="001212C2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482F9501" w14:textId="51B2C8C5" w:rsidR="001212C2" w:rsidRDefault="001212C2" w:rsidP="001212C2">
            <w:r>
              <w:t xml:space="preserve">Beta ME </w:t>
            </w:r>
            <w:r w:rsidRPr="009733F7">
              <w:rPr>
                <w:i/>
                <w:iCs/>
              </w:rPr>
              <w:t>(Vortex)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742565" w14:textId="3DF3135E" w:rsidR="001212C2" w:rsidRDefault="001212C2" w:rsidP="001212C2">
            <w:r>
              <w:t>1.26 ul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6CB9252" w14:textId="4BD96BAF" w:rsidR="001212C2" w:rsidRDefault="001212C2" w:rsidP="001212C2">
            <w:r>
              <w:t>1.51 ul</w:t>
            </w:r>
          </w:p>
        </w:tc>
      </w:tr>
      <w:tr w:rsidR="001212C2" w14:paraId="2BB34008" w14:textId="77777777" w:rsidTr="00543EB3">
        <w:trPr>
          <w:trHeight w:val="82"/>
        </w:trPr>
        <w:tc>
          <w:tcPr>
            <w:tcW w:w="2513" w:type="dxa"/>
          </w:tcPr>
          <w:p w14:paraId="0CF00CF9" w14:textId="72842301" w:rsidR="001212C2" w:rsidRDefault="001212C2" w:rsidP="001212C2">
            <w:r>
              <w:t>H</w:t>
            </w:r>
            <w:r w:rsidRPr="001212C2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989" w:type="dxa"/>
          </w:tcPr>
          <w:p w14:paraId="702E72D0" w14:textId="4272ADE2" w:rsidR="001212C2" w:rsidRDefault="001212C2" w:rsidP="001212C2">
            <w:r>
              <w:t>7.83 ml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40F784E8" w14:textId="0538BC19" w:rsidR="001212C2" w:rsidRDefault="001212C2" w:rsidP="001212C2">
            <w:r>
              <w:t>9.4 ml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28F1F" w14:textId="77777777" w:rsidR="001212C2" w:rsidRDefault="001212C2" w:rsidP="001212C2"/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9861B" w14:textId="77777777" w:rsidR="001212C2" w:rsidRDefault="001212C2" w:rsidP="001212C2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A9EBD" w14:textId="77777777" w:rsidR="001212C2" w:rsidRDefault="001212C2" w:rsidP="001212C2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885D5" w14:textId="77777777" w:rsidR="001212C2" w:rsidRDefault="001212C2" w:rsidP="001212C2"/>
        </w:tc>
      </w:tr>
      <w:tr w:rsidR="00543EB3" w14:paraId="151852AE" w14:textId="77777777" w:rsidTr="00543EB3">
        <w:trPr>
          <w:trHeight w:val="82"/>
        </w:trPr>
        <w:tc>
          <w:tcPr>
            <w:tcW w:w="2513" w:type="dxa"/>
            <w:tcBorders>
              <w:bottom w:val="single" w:sz="4" w:space="0" w:color="auto"/>
            </w:tcBorders>
          </w:tcPr>
          <w:p w14:paraId="480E3D93" w14:textId="7B32A667" w:rsidR="00543EB3" w:rsidRDefault="00543EB3" w:rsidP="00543EB3">
            <w:r>
              <w:t xml:space="preserve">Beta ME  </w:t>
            </w:r>
            <w:r w:rsidRPr="009733F7">
              <w:rPr>
                <w:i/>
                <w:iCs/>
              </w:rPr>
              <w:t>(Vortex)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55CFFC0" w14:textId="6126C2CA" w:rsidR="00543EB3" w:rsidRDefault="00543EB3" w:rsidP="00543EB3">
            <w:r>
              <w:t>0.84 ul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3BCC504D" w14:textId="270BA583" w:rsidR="00543EB3" w:rsidRDefault="00543EB3" w:rsidP="00543EB3">
            <w:r>
              <w:t>1.01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174DD" w14:textId="77777777" w:rsidR="00543EB3" w:rsidRDefault="00543EB3" w:rsidP="00543EB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5D026D" w14:textId="77777777" w:rsidR="00543EB3" w:rsidRDefault="00543EB3" w:rsidP="00543EB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32D5A7" w14:textId="77777777" w:rsidR="00543EB3" w:rsidRDefault="00543EB3" w:rsidP="00543EB3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43B6181" w14:textId="77777777" w:rsidR="00543EB3" w:rsidRDefault="00543EB3" w:rsidP="00543EB3"/>
        </w:tc>
      </w:tr>
      <w:tr w:rsidR="00543EB3" w14:paraId="60FE57AB" w14:textId="77777777" w:rsidTr="00543EB3">
        <w:trPr>
          <w:trHeight w:val="82"/>
        </w:trPr>
        <w:tc>
          <w:tcPr>
            <w:tcW w:w="2513" w:type="dxa"/>
            <w:tcBorders>
              <w:bottom w:val="single" w:sz="4" w:space="0" w:color="auto"/>
            </w:tcBorders>
          </w:tcPr>
          <w:p w14:paraId="0CF2701F" w14:textId="1EA651E8" w:rsidR="00543EB3" w:rsidRDefault="00543EB3" w:rsidP="00543EB3">
            <w:r>
              <w:t>RNase inhibitor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BC3FB8D" w14:textId="6DA0F95C" w:rsidR="00543EB3" w:rsidRDefault="00543EB3" w:rsidP="00543EB3">
            <w:r>
              <w:t>120 ul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38962318" w14:textId="538B3495" w:rsidR="00543EB3" w:rsidRDefault="00543EB3" w:rsidP="00543EB3">
            <w:r>
              <w:t>144 ul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2582" w14:textId="77777777" w:rsidR="00543EB3" w:rsidRDefault="00543EB3" w:rsidP="00543EB3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EB9B" w14:textId="77777777" w:rsidR="00543EB3" w:rsidRDefault="00543EB3" w:rsidP="00543EB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F6B0D" w14:textId="77777777" w:rsidR="00543EB3" w:rsidRDefault="00543EB3" w:rsidP="00543EB3"/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AD872" w14:textId="77777777" w:rsidR="00543EB3" w:rsidRDefault="00543EB3" w:rsidP="00543EB3"/>
        </w:tc>
      </w:tr>
      <w:tr w:rsidR="00543EB3" w14:paraId="59B8D784" w14:textId="77777777" w:rsidTr="00543EB3"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C2BEE" w14:textId="3EC18A98" w:rsidR="00543EB3" w:rsidRDefault="00543EB3" w:rsidP="00543EB3"/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E05B4" w14:textId="4EE83EE4" w:rsidR="00543EB3" w:rsidRDefault="00543EB3" w:rsidP="00543EB3"/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DA5BB" w14:textId="64529342" w:rsidR="00543EB3" w:rsidRDefault="00543EB3" w:rsidP="00543EB3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BA84" w14:textId="77777777" w:rsidR="00543EB3" w:rsidRDefault="00543EB3" w:rsidP="00543EB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7E0F5402" w14:textId="57981523" w:rsidR="00543EB3" w:rsidRPr="001212C2" w:rsidRDefault="00543EB3" w:rsidP="00543EB3">
            <w:pPr>
              <w:jc w:val="center"/>
              <w:rPr>
                <w:b/>
                <w:bCs/>
              </w:rPr>
            </w:pPr>
            <w:r w:rsidRPr="001212C2">
              <w:rPr>
                <w:b/>
                <w:bCs/>
              </w:rPr>
              <w:t>Working Solution</w:t>
            </w:r>
            <w:r>
              <w:rPr>
                <w:b/>
                <w:bCs/>
              </w:rPr>
              <w:t xml:space="preserve"> </w:t>
            </w:r>
            <w:r w:rsidRPr="009733F7">
              <w:rPr>
                <w:i/>
                <w:iCs/>
              </w:rPr>
              <w:t>(Vortex)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16CCE2" w14:textId="0D523484" w:rsidR="00543EB3" w:rsidRDefault="00543EB3" w:rsidP="00543EB3">
            <w:pPr>
              <w:jc w:val="center"/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EBED331" w14:textId="25B556D0" w:rsidR="00543EB3" w:rsidRDefault="00543EB3" w:rsidP="00543EB3">
            <w:pPr>
              <w:jc w:val="center"/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</w:tr>
      <w:tr w:rsidR="00543EB3" w14:paraId="11A7EC9A" w14:textId="77777777" w:rsidTr="00543EB3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2330BF31" w14:textId="11932690" w:rsidR="00543EB3" w:rsidRDefault="00543EB3" w:rsidP="00543EB3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0238548" w14:textId="4BB59E9F" w:rsidR="00543EB3" w:rsidRDefault="00543EB3" w:rsidP="00543EB3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DBCE3C4" w14:textId="487BAD56" w:rsidR="00543EB3" w:rsidRDefault="00543EB3" w:rsidP="00543EB3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A0E" w14:textId="77777777" w:rsidR="00543EB3" w:rsidRDefault="00543EB3" w:rsidP="00543EB3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20F093C" w14:textId="6C90C1D3" w:rsidR="00543EB3" w:rsidRDefault="00543EB3" w:rsidP="00543EB3">
            <w:proofErr w:type="spellStart"/>
            <w:r>
              <w:t>OptiPrep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E22DF2" w14:textId="3D2E079A" w:rsidR="00543EB3" w:rsidRDefault="00543EB3" w:rsidP="00543EB3">
            <w:r>
              <w:t>10 ml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1096D02" w14:textId="0A94F185" w:rsidR="00543EB3" w:rsidRDefault="00543EB3" w:rsidP="00543EB3">
            <w:r>
              <w:t>12 ml</w:t>
            </w:r>
          </w:p>
        </w:tc>
      </w:tr>
      <w:tr w:rsidR="00543EB3" w14:paraId="7D7998EC" w14:textId="77777777" w:rsidTr="00543EB3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22C819F" w14:textId="4446C1CF" w:rsidR="00543EB3" w:rsidRDefault="00543EB3" w:rsidP="00543EB3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0759B03" w14:textId="77777777" w:rsidR="00543EB3" w:rsidRDefault="00543EB3" w:rsidP="00543EB3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AC88B72" w14:textId="77777777" w:rsidR="00543EB3" w:rsidRDefault="00543EB3" w:rsidP="00543EB3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6795" w14:textId="77777777" w:rsidR="00543EB3" w:rsidRDefault="00543EB3" w:rsidP="00543EB3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4084B0CC" w14:textId="21A77ACD" w:rsidR="00543EB3" w:rsidRDefault="00543EB3" w:rsidP="00543EB3">
            <w:r>
              <w:t>Diluent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7F4AA4" w14:textId="56D462B7" w:rsidR="00543EB3" w:rsidRDefault="00543EB3" w:rsidP="00543EB3">
            <w:r>
              <w:t>2 ml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75F48D3" w14:textId="0036E139" w:rsidR="00543EB3" w:rsidRDefault="00543EB3" w:rsidP="00543EB3">
            <w:r>
              <w:t>2.4 ml</w:t>
            </w:r>
          </w:p>
        </w:tc>
      </w:tr>
      <w:tr w:rsidR="00543EB3" w14:paraId="3FBBEE06" w14:textId="77777777" w:rsidTr="00543EB3"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C8082" w14:textId="77777777" w:rsidR="00543EB3" w:rsidRDefault="00543EB3" w:rsidP="00543EB3"/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CEEC" w14:textId="77777777" w:rsidR="00543EB3" w:rsidRDefault="00543EB3" w:rsidP="00543EB3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10974" w14:textId="77777777" w:rsidR="00543EB3" w:rsidRDefault="00543EB3" w:rsidP="00543EB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C4792F" w14:textId="77777777" w:rsidR="00543EB3" w:rsidRDefault="00543EB3" w:rsidP="00543EB3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FC4E" w14:textId="77777777" w:rsidR="00543EB3" w:rsidRDefault="00543EB3" w:rsidP="00543EB3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11C79" w14:textId="77777777" w:rsidR="00543EB3" w:rsidRDefault="00543EB3" w:rsidP="00543EB3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E0328" w14:textId="77777777" w:rsidR="00543EB3" w:rsidRDefault="00543EB3" w:rsidP="00543EB3"/>
        </w:tc>
      </w:tr>
      <w:tr w:rsidR="00543EB3" w14:paraId="45A0524A" w14:textId="77777777" w:rsidTr="00543EB3">
        <w:tc>
          <w:tcPr>
            <w:tcW w:w="2513" w:type="dxa"/>
            <w:tcBorders>
              <w:top w:val="single" w:sz="4" w:space="0" w:color="auto"/>
            </w:tcBorders>
          </w:tcPr>
          <w:p w14:paraId="07C26BD4" w14:textId="257A2A58" w:rsidR="00543EB3" w:rsidRPr="00543EB3" w:rsidRDefault="00543EB3" w:rsidP="00543EB3">
            <w:pPr>
              <w:jc w:val="center"/>
              <w:rPr>
                <w:b/>
                <w:bCs/>
              </w:rPr>
            </w:pPr>
            <w:r w:rsidRPr="00543EB3">
              <w:rPr>
                <w:b/>
                <w:bCs/>
              </w:rPr>
              <w:t xml:space="preserve">30% </w:t>
            </w:r>
            <w:proofErr w:type="spellStart"/>
            <w:r w:rsidRPr="00543EB3">
              <w:rPr>
                <w:b/>
                <w:bCs/>
              </w:rPr>
              <w:t>OptiPrep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8AF6667" w14:textId="6B96BADA" w:rsidR="00543EB3" w:rsidRDefault="00543EB3" w:rsidP="00543EB3"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14:paraId="0BF854B7" w14:textId="108B208E" w:rsidR="00543EB3" w:rsidRDefault="00543EB3" w:rsidP="00543EB3"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950B" w14:textId="77777777" w:rsidR="00543EB3" w:rsidRDefault="00543EB3" w:rsidP="00543EB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320B969" w14:textId="46056B45" w:rsidR="00543EB3" w:rsidRPr="00543EB3" w:rsidRDefault="00543EB3" w:rsidP="00543EB3">
            <w:pPr>
              <w:jc w:val="center"/>
              <w:rPr>
                <w:b/>
                <w:bCs/>
              </w:rPr>
            </w:pPr>
            <w:r w:rsidRPr="00543EB3">
              <w:rPr>
                <w:b/>
                <w:bCs/>
              </w:rPr>
              <w:t xml:space="preserve">40% </w:t>
            </w:r>
            <w:proofErr w:type="spellStart"/>
            <w:r w:rsidRPr="00543EB3">
              <w:rPr>
                <w:b/>
                <w:bCs/>
              </w:rPr>
              <w:t>OptiPrep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75D8FF" w14:textId="3C25C431" w:rsidR="00543EB3" w:rsidRDefault="00543EB3" w:rsidP="00543EB3"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9127F09" w14:textId="0FE4718F" w:rsidR="00543EB3" w:rsidRDefault="00543EB3" w:rsidP="00543EB3"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rxns</w:t>
            </w:r>
            <w:proofErr w:type="spellEnd"/>
          </w:p>
        </w:tc>
      </w:tr>
      <w:tr w:rsidR="00543EB3" w14:paraId="2DA79083" w14:textId="77777777" w:rsidTr="00543EB3">
        <w:tc>
          <w:tcPr>
            <w:tcW w:w="2513" w:type="dxa"/>
          </w:tcPr>
          <w:p w14:paraId="72887514" w14:textId="05C0ED47" w:rsidR="00543EB3" w:rsidRDefault="00543EB3" w:rsidP="00543EB3">
            <w:r>
              <w:t>Working Solution</w:t>
            </w:r>
          </w:p>
        </w:tc>
        <w:tc>
          <w:tcPr>
            <w:tcW w:w="989" w:type="dxa"/>
          </w:tcPr>
          <w:p w14:paraId="78008616" w14:textId="2A13F7B7" w:rsidR="00543EB3" w:rsidRDefault="00543EB3" w:rsidP="00543EB3">
            <w:r>
              <w:t>3.6 ml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4724E3B7" w14:textId="28BC7F20" w:rsidR="00543EB3" w:rsidRDefault="00543EB3" w:rsidP="00543EB3">
            <w:r>
              <w:t>4.32 ml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0C8B5" w14:textId="77777777" w:rsidR="00543EB3" w:rsidRDefault="00543EB3" w:rsidP="00543EB3"/>
        </w:tc>
        <w:tc>
          <w:tcPr>
            <w:tcW w:w="2520" w:type="dxa"/>
            <w:tcBorders>
              <w:left w:val="single" w:sz="4" w:space="0" w:color="auto"/>
            </w:tcBorders>
          </w:tcPr>
          <w:p w14:paraId="6960B0CD" w14:textId="7BF31786" w:rsidR="00543EB3" w:rsidRDefault="00543EB3" w:rsidP="00543EB3">
            <w:r>
              <w:t>Working Solution</w:t>
            </w:r>
          </w:p>
        </w:tc>
        <w:tc>
          <w:tcPr>
            <w:tcW w:w="990" w:type="dxa"/>
          </w:tcPr>
          <w:p w14:paraId="3D6B9BCA" w14:textId="45A34E7E" w:rsidR="00543EB3" w:rsidRDefault="00543EB3" w:rsidP="00543EB3">
            <w:r>
              <w:t>4.8 ml</w:t>
            </w:r>
          </w:p>
        </w:tc>
        <w:tc>
          <w:tcPr>
            <w:tcW w:w="985" w:type="dxa"/>
          </w:tcPr>
          <w:p w14:paraId="64445CC3" w14:textId="7C1E6E9C" w:rsidR="00543EB3" w:rsidRDefault="00543EB3" w:rsidP="00543EB3">
            <w:r>
              <w:t>5.76 ml</w:t>
            </w:r>
          </w:p>
        </w:tc>
      </w:tr>
      <w:tr w:rsidR="00543EB3" w14:paraId="47348107" w14:textId="77777777" w:rsidTr="00543EB3">
        <w:tc>
          <w:tcPr>
            <w:tcW w:w="2513" w:type="dxa"/>
          </w:tcPr>
          <w:p w14:paraId="3A1FE3BD" w14:textId="6672DC30" w:rsidR="00543EB3" w:rsidRDefault="00543EB3" w:rsidP="00543EB3">
            <w:r>
              <w:t>Homogenization Buffer</w:t>
            </w:r>
          </w:p>
        </w:tc>
        <w:tc>
          <w:tcPr>
            <w:tcW w:w="989" w:type="dxa"/>
          </w:tcPr>
          <w:p w14:paraId="747098C8" w14:textId="54F4596A" w:rsidR="00543EB3" w:rsidRDefault="00543EB3" w:rsidP="00543EB3">
            <w:r>
              <w:t>2.4 ml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EA229AB" w14:textId="0B709B75" w:rsidR="00543EB3" w:rsidRDefault="00543EB3" w:rsidP="00543EB3">
            <w:r>
              <w:t>2.88 ml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4615" w14:textId="77777777" w:rsidR="00543EB3" w:rsidRDefault="00543EB3" w:rsidP="00543EB3"/>
        </w:tc>
        <w:tc>
          <w:tcPr>
            <w:tcW w:w="2520" w:type="dxa"/>
            <w:tcBorders>
              <w:left w:val="single" w:sz="4" w:space="0" w:color="auto"/>
            </w:tcBorders>
          </w:tcPr>
          <w:p w14:paraId="06FE7FFB" w14:textId="37DA70B5" w:rsidR="00543EB3" w:rsidRDefault="00543EB3" w:rsidP="00543EB3">
            <w:r>
              <w:t>Homogenization Buffer</w:t>
            </w:r>
          </w:p>
        </w:tc>
        <w:tc>
          <w:tcPr>
            <w:tcW w:w="990" w:type="dxa"/>
          </w:tcPr>
          <w:p w14:paraId="6C806652" w14:textId="54DB4388" w:rsidR="00543EB3" w:rsidRDefault="00543EB3" w:rsidP="00543EB3">
            <w:r>
              <w:t>1.2 ml</w:t>
            </w:r>
          </w:p>
        </w:tc>
        <w:tc>
          <w:tcPr>
            <w:tcW w:w="985" w:type="dxa"/>
          </w:tcPr>
          <w:p w14:paraId="14E24317" w14:textId="150F032E" w:rsidR="00543EB3" w:rsidRDefault="00543EB3" w:rsidP="00543EB3">
            <w:r>
              <w:t>1.44 ml</w:t>
            </w:r>
          </w:p>
        </w:tc>
      </w:tr>
    </w:tbl>
    <w:p w14:paraId="34E173CC" w14:textId="4B57E58E" w:rsidR="00A8799C" w:rsidRDefault="00000000"/>
    <w:p w14:paraId="060E5580" w14:textId="6EF2CBF7" w:rsidR="008E3C58" w:rsidRDefault="008E3C58"/>
    <w:p w14:paraId="7387B2F8" w14:textId="37E9D831" w:rsidR="008E3C58" w:rsidRDefault="008E3C58"/>
    <w:p w14:paraId="2117B2A2" w14:textId="252CBABC" w:rsidR="008E3C58" w:rsidRDefault="008E3C58"/>
    <w:p w14:paraId="2BCBBDDF" w14:textId="3934B627" w:rsidR="008E3C58" w:rsidRPr="009C1BCE" w:rsidRDefault="009C1BCE" w:rsidP="008E3C58">
      <w:pPr>
        <w:rPr>
          <w:b/>
          <w:bCs/>
        </w:rPr>
      </w:pPr>
      <w:r w:rsidRPr="009C1BCE">
        <w:rPr>
          <w:b/>
          <w:bCs/>
        </w:rPr>
        <w:t>ALL BUFFERS AND TISSUE HOMOGENIZERS SHOULD BE ICE-COLD BEFORE USE!</w:t>
      </w:r>
    </w:p>
    <w:p w14:paraId="50EBAC7C" w14:textId="7A28CA6C" w:rsidR="008E3C58" w:rsidRDefault="008E3C58" w:rsidP="008E3C58">
      <w:r>
        <w:t>*17.1 g Sucrose in 50 ml H</w:t>
      </w:r>
      <w:r w:rsidRPr="008E3C58">
        <w:rPr>
          <w:vertAlign w:val="subscript"/>
        </w:rPr>
        <w:t>2</w:t>
      </w:r>
      <w:r>
        <w:t>O</w:t>
      </w:r>
      <w:r w:rsidR="009C1BCE">
        <w:t>; f</w:t>
      </w:r>
      <w:r w:rsidRPr="009C1BCE">
        <w:t>ilter before use.</w:t>
      </w:r>
    </w:p>
    <w:p w14:paraId="7E2921DA" w14:textId="197E412C" w:rsidR="008E3C58" w:rsidRDefault="008E3C58" w:rsidP="008E3C58">
      <w:pPr>
        <w:pStyle w:val="ListParagraph"/>
        <w:numPr>
          <w:ilvl w:val="0"/>
          <w:numId w:val="2"/>
        </w:numPr>
      </w:pPr>
      <w:r>
        <w:t>Add 750 ul 30% solution to a 2 ml dolphin tube</w:t>
      </w:r>
      <w:r w:rsidR="00502A04">
        <w:t>;</w:t>
      </w:r>
      <w:r>
        <w:t xml:space="preserve"> add 300 ul 40% solution to the bottom </w:t>
      </w:r>
      <w:r w:rsidR="00502A04">
        <w:t>o</w:t>
      </w:r>
      <w:r>
        <w:t>f the tube.</w:t>
      </w:r>
    </w:p>
    <w:p w14:paraId="1ACD7FE2" w14:textId="3701B8D4" w:rsidR="008E3C58" w:rsidRDefault="008E3C58" w:rsidP="008E3C58">
      <w:pPr>
        <w:pStyle w:val="ListParagraph"/>
        <w:numPr>
          <w:ilvl w:val="0"/>
          <w:numId w:val="2"/>
        </w:numPr>
      </w:pPr>
      <w:r>
        <w:t xml:space="preserve">Dounce </w:t>
      </w:r>
      <w:r w:rsidR="009C1BCE">
        <w:t>50</w:t>
      </w:r>
      <w:r>
        <w:t xml:space="preserve"> mg of tissue (</w:t>
      </w:r>
      <w:r w:rsidR="009C1BCE">
        <w:t>or less</w:t>
      </w:r>
      <w:r>
        <w:t xml:space="preserve">) in </w:t>
      </w:r>
      <w:r w:rsidR="00502A04">
        <w:rPr>
          <w:rFonts w:ascii="Calibri" w:hAnsi="Calibri" w:cs="Calibri"/>
        </w:rPr>
        <w:t>~</w:t>
      </w:r>
      <w:r>
        <w:t xml:space="preserve">700 ul Homogenization Buffer </w:t>
      </w:r>
      <w:r w:rsidR="009C1BCE">
        <w:t xml:space="preserve">using first </w:t>
      </w:r>
      <w:r>
        <w:t>the L</w:t>
      </w:r>
      <w:r w:rsidR="00502A04">
        <w:t>oose</w:t>
      </w:r>
      <w:r>
        <w:t xml:space="preserve"> </w:t>
      </w:r>
      <w:r w:rsidR="009C1BCE">
        <w:t>and then</w:t>
      </w:r>
      <w:r>
        <w:t xml:space="preserve"> the T</w:t>
      </w:r>
      <w:r w:rsidR="00502A04">
        <w:t>ight</w:t>
      </w:r>
      <w:r>
        <w:t xml:space="preserve"> pestle.</w:t>
      </w:r>
      <w:r w:rsidR="00F02C26">
        <w:t xml:space="preserve"> Recover homogenate and pass through </w:t>
      </w:r>
      <w:r w:rsidR="009C1BCE">
        <w:t xml:space="preserve">a </w:t>
      </w:r>
      <w:r w:rsidR="00F02C26">
        <w:t>40um strainer</w:t>
      </w:r>
      <w:r w:rsidR="009C1BCE">
        <w:t>;</w:t>
      </w:r>
      <w:r w:rsidR="00F02C26">
        <w:t xml:space="preserve"> add </w:t>
      </w:r>
      <w:r w:rsidR="00F02C26">
        <w:rPr>
          <w:rFonts w:ascii="Calibri" w:hAnsi="Calibri" w:cs="Calibri"/>
        </w:rPr>
        <w:t>~</w:t>
      </w:r>
      <w:r w:rsidR="00F02C26">
        <w:t>450 ul Working Solution. Pipette 10 times to mix.</w:t>
      </w:r>
    </w:p>
    <w:p w14:paraId="683FA307" w14:textId="49BB244F" w:rsidR="008E3C58" w:rsidRDefault="009C1BCE" w:rsidP="008E3C58">
      <w:pPr>
        <w:pStyle w:val="ListParagraph"/>
        <w:numPr>
          <w:ilvl w:val="0"/>
          <w:numId w:val="2"/>
        </w:numPr>
      </w:pPr>
      <w:r>
        <w:t>Carefully l</w:t>
      </w:r>
      <w:r w:rsidR="008E3C58">
        <w:t>ayer 25%</w:t>
      </w:r>
      <w:r w:rsidR="00F02C26">
        <w:t xml:space="preserve"> s</w:t>
      </w:r>
      <w:r w:rsidR="008E3C58">
        <w:t>ample</w:t>
      </w:r>
      <w:r w:rsidR="00F02C26">
        <w:t xml:space="preserve"> d</w:t>
      </w:r>
      <w:r w:rsidR="008E3C58">
        <w:t>ilution on the top</w:t>
      </w:r>
      <w:r>
        <w:t xml:space="preserve"> of the </w:t>
      </w:r>
      <w:proofErr w:type="spellStart"/>
      <w:r>
        <w:t>OptiPrep</w:t>
      </w:r>
      <w:proofErr w:type="spellEnd"/>
      <w:r>
        <w:t xml:space="preserve"> gradient</w:t>
      </w:r>
      <w:r w:rsidR="008E3C58">
        <w:t>.</w:t>
      </w:r>
    </w:p>
    <w:p w14:paraId="4CDD3CA1" w14:textId="0DE0671E" w:rsidR="008E3C58" w:rsidRDefault="008E3C58" w:rsidP="008E3C58">
      <w:pPr>
        <w:pStyle w:val="ListParagraph"/>
        <w:numPr>
          <w:ilvl w:val="0"/>
          <w:numId w:val="2"/>
        </w:numPr>
      </w:pPr>
      <w:r>
        <w:t>Spin at 10</w:t>
      </w:r>
      <w:r w:rsidR="00F02C26">
        <w:t>,000</w:t>
      </w:r>
      <w:r>
        <w:t xml:space="preserve"> g </w:t>
      </w:r>
      <w:r w:rsidR="00F02C26">
        <w:t>at 4</w:t>
      </w:r>
      <w:r w:rsidR="009C1BCE">
        <w:t>˚</w:t>
      </w:r>
      <w:r w:rsidR="00F02C26">
        <w:t xml:space="preserve">C </w:t>
      </w:r>
      <w:r>
        <w:t>for 5 mi</w:t>
      </w:r>
      <w:r w:rsidR="00F02C26">
        <w:t>n</w:t>
      </w:r>
      <w:r>
        <w:t>utes</w:t>
      </w:r>
      <w:r w:rsidR="00F02C26">
        <w:t xml:space="preserve"> using fixed angle rotor.</w:t>
      </w:r>
    </w:p>
    <w:p w14:paraId="65E9AFAF" w14:textId="072213A0" w:rsidR="008E3C58" w:rsidRDefault="008E3C58" w:rsidP="008E3C58">
      <w:pPr>
        <w:pStyle w:val="ListParagraph"/>
        <w:numPr>
          <w:ilvl w:val="0"/>
          <w:numId w:val="2"/>
        </w:numPr>
      </w:pPr>
      <w:r>
        <w:t>Remove upper layer (</w:t>
      </w:r>
      <w:r w:rsidR="00F02C26">
        <w:rPr>
          <w:rFonts w:ascii="Calibri" w:hAnsi="Calibri" w:cs="Calibri"/>
        </w:rPr>
        <w:t>~</w:t>
      </w:r>
      <w:r>
        <w:t xml:space="preserve">700 ul). Recover </w:t>
      </w:r>
      <w:r w:rsidR="009C1BCE">
        <w:t xml:space="preserve">the nuclear pellet formed on the wall of the tube slightly above the 30%-40% </w:t>
      </w:r>
      <w:proofErr w:type="gramStart"/>
      <w:r w:rsidR="009C1BCE">
        <w:t>interface;</w:t>
      </w:r>
      <w:proofErr w:type="gramEnd"/>
      <w:r w:rsidR="009C1BCE">
        <w:t xml:space="preserve"> transfer on a new tube.</w:t>
      </w:r>
    </w:p>
    <w:p w14:paraId="18D86669" w14:textId="0038929E" w:rsidR="008E3C58" w:rsidRDefault="008E3C58" w:rsidP="008E3C58">
      <w:pPr>
        <w:pStyle w:val="ListParagraph"/>
        <w:numPr>
          <w:ilvl w:val="0"/>
          <w:numId w:val="2"/>
        </w:numPr>
      </w:pPr>
      <w:r>
        <w:t>Wash the nuclear pellet with 1 ml 0.04% BSA in PBS</w:t>
      </w:r>
      <w:r w:rsidR="00A32838">
        <w:t>.</w:t>
      </w:r>
    </w:p>
    <w:p w14:paraId="5624D2B6" w14:textId="415796A0" w:rsidR="008E3C58" w:rsidRDefault="008E3C58" w:rsidP="008E3C58">
      <w:pPr>
        <w:pStyle w:val="ListParagraph"/>
        <w:numPr>
          <w:ilvl w:val="0"/>
          <w:numId w:val="2"/>
        </w:numPr>
      </w:pPr>
      <w:r>
        <w:t>Spin down nuclei at 300 g for 3 minutes at 4</w:t>
      </w:r>
      <w:r w:rsidR="009C1BCE">
        <w:t>˚</w:t>
      </w:r>
      <w:r>
        <w:t xml:space="preserve">C. Remove </w:t>
      </w:r>
      <w:r w:rsidR="00F02C26">
        <w:rPr>
          <w:rFonts w:ascii="Calibri" w:hAnsi="Calibri" w:cs="Calibri"/>
        </w:rPr>
        <w:t>~</w:t>
      </w:r>
      <w:r>
        <w:t>9</w:t>
      </w:r>
      <w:r w:rsidR="00F02C26">
        <w:t>50 u</w:t>
      </w:r>
      <w:r>
        <w:t>l supernatant.</w:t>
      </w:r>
    </w:p>
    <w:p w14:paraId="64D5879C" w14:textId="7F4C681E" w:rsidR="008E3C58" w:rsidRDefault="00A32838" w:rsidP="008E3C58">
      <w:pPr>
        <w:pStyle w:val="ListParagraph"/>
        <w:numPr>
          <w:ilvl w:val="0"/>
          <w:numId w:val="2"/>
        </w:numPr>
      </w:pPr>
      <w:r>
        <w:t>W</w:t>
      </w:r>
      <w:r>
        <w:t>hen proceeding with the 10x Genomics 3’ snRNA-seq protocol</w:t>
      </w:r>
      <w:r>
        <w:t xml:space="preserve"> add 1ml </w:t>
      </w:r>
      <w:r>
        <w:t xml:space="preserve">0.04% BSA in PBS; when proceeding with the 10x Genomics </w:t>
      </w:r>
      <w:proofErr w:type="spellStart"/>
      <w:r>
        <w:t>Multiome</w:t>
      </w:r>
      <w:proofErr w:type="spellEnd"/>
      <w:r>
        <w:t xml:space="preserve"> ATAC + GEX protocol </w:t>
      </w:r>
      <w:proofErr w:type="gramStart"/>
      <w:r>
        <w:t>add</w:t>
      </w:r>
      <w:proofErr w:type="gramEnd"/>
      <w:r>
        <w:t xml:space="preserve"> </w:t>
      </w:r>
      <w:r>
        <w:t>1ml</w:t>
      </w:r>
      <w:r>
        <w:t xml:space="preserve"> of </w:t>
      </w:r>
      <w:r>
        <w:t>the provided DNB</w:t>
      </w:r>
      <w:r>
        <w:t xml:space="preserve"> as 1x DNB;</w:t>
      </w:r>
      <w:r w:rsidR="00502A04">
        <w:t xml:space="preserve"> wash again</w:t>
      </w:r>
      <w:r>
        <w:t xml:space="preserve"> and s</w:t>
      </w:r>
      <w:r w:rsidR="00502A04">
        <w:t>pin down nuclei at 300 g for 3 minutes at 4</w:t>
      </w:r>
      <w:r w:rsidR="009C1BCE">
        <w:t>˚</w:t>
      </w:r>
      <w:r w:rsidR="00502A04">
        <w:t>C</w:t>
      </w:r>
      <w:r>
        <w:t>.</w:t>
      </w:r>
      <w:r w:rsidR="00502A04">
        <w:t xml:space="preserve"> </w:t>
      </w:r>
      <w:r>
        <w:t>R</w:t>
      </w:r>
      <w:r w:rsidR="00F02C26">
        <w:t xml:space="preserve">emove </w:t>
      </w:r>
      <w:r w:rsidR="00502A04">
        <w:t>supernatant</w:t>
      </w:r>
      <w:r>
        <w:t xml:space="preserve"> l</w:t>
      </w:r>
      <w:r w:rsidR="00502A04">
        <w:t>eav</w:t>
      </w:r>
      <w:r>
        <w:t>ing</w:t>
      </w:r>
      <w:r w:rsidR="00502A04">
        <w:t xml:space="preserve"> </w:t>
      </w:r>
      <w:r>
        <w:t>the appropriate amount of</w:t>
      </w:r>
      <w:r w:rsidR="00502A04">
        <w:t xml:space="preserve"> supernatant. </w:t>
      </w:r>
    </w:p>
    <w:p w14:paraId="05DCE0ED" w14:textId="7F601B2A" w:rsidR="009C1BCE" w:rsidRDefault="00502A04" w:rsidP="009C1BCE">
      <w:pPr>
        <w:pStyle w:val="ListParagraph"/>
        <w:numPr>
          <w:ilvl w:val="0"/>
          <w:numId w:val="2"/>
        </w:numPr>
      </w:pPr>
      <w:r>
        <w:t xml:space="preserve">Use C-Chip to count nuclei. </w:t>
      </w:r>
      <w:r w:rsidRPr="009C1BCE">
        <w:t>Resuspend</w:t>
      </w:r>
      <w:r>
        <w:t xml:space="preserve"> the nuclei before adding Trypan Blue, usually at a 1:10 dilutio</w:t>
      </w:r>
      <w:r w:rsidR="00F02C26">
        <w:t>n r</w:t>
      </w:r>
      <w:r>
        <w:t>atio.</w:t>
      </w:r>
      <w:r w:rsidR="00F02C26">
        <w:t xml:space="preserve"> </w:t>
      </w:r>
      <w:r>
        <w:t>Pipette to mix well and load to</w:t>
      </w:r>
      <w:r w:rsidR="00F02C26">
        <w:t xml:space="preserve"> the c</w:t>
      </w:r>
      <w:r>
        <w:t xml:space="preserve">hip chamber. </w:t>
      </w:r>
    </w:p>
    <w:p w14:paraId="616F3D18" w14:textId="77777777" w:rsidR="00A32838" w:rsidRDefault="009C1BCE" w:rsidP="00502A04">
      <w:pPr>
        <w:pStyle w:val="ListParagraph"/>
        <w:numPr>
          <w:ilvl w:val="0"/>
          <w:numId w:val="2"/>
        </w:numPr>
      </w:pPr>
      <w:r>
        <w:lastRenderedPageBreak/>
        <w:t>Adjust nuclei concentration</w:t>
      </w:r>
      <w:r w:rsidR="00A32838">
        <w:t xml:space="preserve"> as requested per protocol.</w:t>
      </w:r>
      <w:r>
        <w:t xml:space="preserve"> </w:t>
      </w:r>
    </w:p>
    <w:p w14:paraId="54BF04DB" w14:textId="069B0083" w:rsidR="00502A04" w:rsidRDefault="00502A04" w:rsidP="00502A04">
      <w:pPr>
        <w:pStyle w:val="ListParagraph"/>
        <w:numPr>
          <w:ilvl w:val="0"/>
          <w:numId w:val="2"/>
        </w:numPr>
      </w:pPr>
      <w:r>
        <w:t xml:space="preserve">Ready to proceed </w:t>
      </w:r>
      <w:r w:rsidR="00A32838">
        <w:t xml:space="preserve">with the selected 10x Genomics protocol. </w:t>
      </w:r>
    </w:p>
    <w:sectPr w:rsidR="00502A04" w:rsidSect="00D3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68B"/>
    <w:multiLevelType w:val="hybridMultilevel"/>
    <w:tmpl w:val="6A7CA2E6"/>
    <w:lvl w:ilvl="0" w:tplc="75EC6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66B4A"/>
    <w:multiLevelType w:val="hybridMultilevel"/>
    <w:tmpl w:val="8696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07624">
    <w:abstractNumId w:val="0"/>
  </w:num>
  <w:num w:numId="2" w16cid:durableId="29093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7"/>
    <w:rsid w:val="001165F1"/>
    <w:rsid w:val="001212C2"/>
    <w:rsid w:val="001C50A5"/>
    <w:rsid w:val="003C4783"/>
    <w:rsid w:val="00502A04"/>
    <w:rsid w:val="00543EB3"/>
    <w:rsid w:val="008E3C58"/>
    <w:rsid w:val="009733F7"/>
    <w:rsid w:val="009C1BCE"/>
    <w:rsid w:val="009F440C"/>
    <w:rsid w:val="00A32838"/>
    <w:rsid w:val="00D323CC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696B1"/>
  <w15:chartTrackingRefBased/>
  <w15:docId w15:val="{C2693803-E7D1-A040-ABE7-E2CF920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2022-10-06T19:07:00Z</dcterms:created>
  <dcterms:modified xsi:type="dcterms:W3CDTF">2022-10-06T19:07:00Z</dcterms:modified>
</cp:coreProperties>
</file>